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3E2D8" w14:textId="77777777" w:rsidR="00B53CA2" w:rsidRPr="00C10E66" w:rsidRDefault="00D976FC">
      <w:pPr>
        <w:pBdr>
          <w:bottom w:val="single" w:sz="12" w:space="1" w:color="auto"/>
        </w:pBdr>
        <w:rPr>
          <w:rFonts w:ascii="Arial" w:hAnsi="Arial" w:cs="Arial"/>
        </w:rPr>
      </w:pPr>
    </w:p>
    <w:p w14:paraId="2B9257B4" w14:textId="3F3C5DCC" w:rsidR="00526666" w:rsidRPr="00C10E66" w:rsidRDefault="003E1B0F" w:rsidP="0052761F">
      <w:pPr>
        <w:rPr>
          <w:rFonts w:ascii="Arial" w:hAnsi="Arial" w:cs="Arial"/>
          <w:sz w:val="36"/>
          <w:szCs w:val="36"/>
        </w:rPr>
      </w:pPr>
      <w:r>
        <w:rPr>
          <w:rFonts w:ascii="Arial" w:hAnsi="Arial" w:cs="Arial"/>
          <w:sz w:val="36"/>
          <w:szCs w:val="36"/>
        </w:rPr>
        <w:t>PPG</w:t>
      </w:r>
      <w:r w:rsidR="00526666" w:rsidRPr="00C10E66">
        <w:rPr>
          <w:rFonts w:ascii="Arial" w:hAnsi="Arial" w:cs="Arial"/>
          <w:sz w:val="36"/>
          <w:szCs w:val="36"/>
        </w:rPr>
        <w:t xml:space="preserve"> MEETING</w:t>
      </w:r>
      <w:r w:rsidR="007D5041">
        <w:rPr>
          <w:rFonts w:ascii="Arial" w:hAnsi="Arial" w:cs="Arial"/>
          <w:sz w:val="36"/>
          <w:szCs w:val="36"/>
        </w:rPr>
        <w:t xml:space="preserve">   </w:t>
      </w:r>
      <w:r w:rsidR="004D2B56">
        <w:rPr>
          <w:rFonts w:ascii="Arial" w:hAnsi="Arial" w:cs="Arial"/>
          <w:sz w:val="36"/>
          <w:szCs w:val="36"/>
        </w:rPr>
        <w:t>Minutes</w:t>
      </w:r>
    </w:p>
    <w:tbl>
      <w:tblPr>
        <w:tblStyle w:val="TableGrid"/>
        <w:tblW w:w="10065" w:type="dxa"/>
        <w:tblInd w:w="-431" w:type="dxa"/>
        <w:tblLook w:val="04A0" w:firstRow="1" w:lastRow="0" w:firstColumn="1" w:lastColumn="0" w:noHBand="0" w:noVBand="1"/>
      </w:tblPr>
      <w:tblGrid>
        <w:gridCol w:w="2411"/>
        <w:gridCol w:w="7654"/>
      </w:tblGrid>
      <w:tr w:rsidR="00526666" w:rsidRPr="00C10E66" w14:paraId="78EA1DBD" w14:textId="77777777" w:rsidTr="00526666">
        <w:trPr>
          <w:trHeight w:val="381"/>
        </w:trPr>
        <w:tc>
          <w:tcPr>
            <w:tcW w:w="2411" w:type="dxa"/>
          </w:tcPr>
          <w:p w14:paraId="283B6910" w14:textId="77777777" w:rsidR="00526666" w:rsidRPr="00C10E66" w:rsidRDefault="00526666" w:rsidP="00526666">
            <w:pPr>
              <w:rPr>
                <w:rFonts w:ascii="Arial" w:hAnsi="Arial" w:cs="Arial"/>
                <w:b/>
              </w:rPr>
            </w:pPr>
            <w:r w:rsidRPr="00C10E66">
              <w:rPr>
                <w:rFonts w:ascii="Arial" w:hAnsi="Arial" w:cs="Arial"/>
                <w:b/>
              </w:rPr>
              <w:t>Date:</w:t>
            </w:r>
          </w:p>
        </w:tc>
        <w:tc>
          <w:tcPr>
            <w:tcW w:w="7654" w:type="dxa"/>
          </w:tcPr>
          <w:p w14:paraId="0A3A4808" w14:textId="2A67A402" w:rsidR="00526666" w:rsidRPr="00C10E66" w:rsidRDefault="009C4D65" w:rsidP="00171BD6">
            <w:pPr>
              <w:rPr>
                <w:rFonts w:ascii="Arial" w:hAnsi="Arial" w:cs="Arial"/>
              </w:rPr>
            </w:pPr>
            <w:r>
              <w:rPr>
                <w:rFonts w:ascii="Arial" w:hAnsi="Arial" w:cs="Arial"/>
              </w:rPr>
              <w:t>22</w:t>
            </w:r>
            <w:r w:rsidRPr="009C4D65">
              <w:rPr>
                <w:rFonts w:ascii="Arial" w:hAnsi="Arial" w:cs="Arial"/>
                <w:vertAlign w:val="superscript"/>
              </w:rPr>
              <w:t>nd</w:t>
            </w:r>
            <w:r>
              <w:rPr>
                <w:rFonts w:ascii="Arial" w:hAnsi="Arial" w:cs="Arial"/>
              </w:rPr>
              <w:t xml:space="preserve"> August 2023</w:t>
            </w:r>
          </w:p>
        </w:tc>
      </w:tr>
      <w:tr w:rsidR="00526666" w:rsidRPr="00C10E66" w14:paraId="24E12CF4" w14:textId="77777777" w:rsidTr="00526666">
        <w:trPr>
          <w:trHeight w:val="414"/>
        </w:trPr>
        <w:tc>
          <w:tcPr>
            <w:tcW w:w="2411" w:type="dxa"/>
          </w:tcPr>
          <w:p w14:paraId="4883DCC3" w14:textId="77777777" w:rsidR="00526666" w:rsidRPr="00C10E66" w:rsidRDefault="00526666" w:rsidP="00526666">
            <w:pPr>
              <w:rPr>
                <w:rFonts w:ascii="Arial" w:hAnsi="Arial" w:cs="Arial"/>
                <w:b/>
              </w:rPr>
            </w:pPr>
            <w:r w:rsidRPr="00C10E66">
              <w:rPr>
                <w:rFonts w:ascii="Arial" w:hAnsi="Arial" w:cs="Arial"/>
                <w:b/>
              </w:rPr>
              <w:t>Chairperson:</w:t>
            </w:r>
          </w:p>
        </w:tc>
        <w:tc>
          <w:tcPr>
            <w:tcW w:w="7654" w:type="dxa"/>
          </w:tcPr>
          <w:p w14:paraId="01A233AA" w14:textId="77777777" w:rsidR="00526666" w:rsidRDefault="009C4D65" w:rsidP="00526666">
            <w:pPr>
              <w:rPr>
                <w:rFonts w:ascii="Arial" w:hAnsi="Arial" w:cs="Arial"/>
              </w:rPr>
            </w:pPr>
            <w:r>
              <w:rPr>
                <w:rFonts w:ascii="Arial" w:hAnsi="Arial" w:cs="Arial"/>
              </w:rPr>
              <w:t>Sandra Wood Practice Manager</w:t>
            </w:r>
          </w:p>
          <w:p w14:paraId="05B8FD7C" w14:textId="071D255E" w:rsidR="009C4D65" w:rsidRPr="00C10E66" w:rsidRDefault="009C4D65" w:rsidP="00526666">
            <w:pPr>
              <w:rPr>
                <w:rFonts w:ascii="Arial" w:hAnsi="Arial" w:cs="Arial"/>
              </w:rPr>
            </w:pPr>
            <w:r>
              <w:rPr>
                <w:rFonts w:ascii="Arial" w:hAnsi="Arial" w:cs="Arial"/>
              </w:rPr>
              <w:t xml:space="preserve">Via video link Reena </w:t>
            </w:r>
            <w:proofErr w:type="spellStart"/>
            <w:r>
              <w:rPr>
                <w:rFonts w:ascii="Arial" w:hAnsi="Arial" w:cs="Arial"/>
              </w:rPr>
              <w:t>Gonsai</w:t>
            </w:r>
            <w:proofErr w:type="spellEnd"/>
            <w:r>
              <w:rPr>
                <w:rFonts w:ascii="Arial" w:hAnsi="Arial" w:cs="Arial"/>
              </w:rPr>
              <w:t xml:space="preserve"> Regional Manager</w:t>
            </w:r>
          </w:p>
        </w:tc>
      </w:tr>
      <w:tr w:rsidR="00526666" w:rsidRPr="00C10E66" w14:paraId="4D86C6D9" w14:textId="77777777" w:rsidTr="00526666">
        <w:trPr>
          <w:trHeight w:val="421"/>
        </w:trPr>
        <w:tc>
          <w:tcPr>
            <w:tcW w:w="2411" w:type="dxa"/>
          </w:tcPr>
          <w:p w14:paraId="6D865B3D" w14:textId="77777777" w:rsidR="00526666" w:rsidRPr="00C10E66" w:rsidRDefault="00526666" w:rsidP="00526666">
            <w:pPr>
              <w:rPr>
                <w:rFonts w:ascii="Arial" w:hAnsi="Arial" w:cs="Arial"/>
                <w:b/>
              </w:rPr>
            </w:pPr>
            <w:r w:rsidRPr="00C10E66">
              <w:rPr>
                <w:rFonts w:ascii="Arial" w:hAnsi="Arial" w:cs="Arial"/>
                <w:b/>
              </w:rPr>
              <w:t>Minutes</w:t>
            </w:r>
            <w:r w:rsidR="007143D9" w:rsidRPr="00C10E66">
              <w:rPr>
                <w:rFonts w:ascii="Arial" w:hAnsi="Arial" w:cs="Arial"/>
                <w:b/>
              </w:rPr>
              <w:t xml:space="preserve"> taken by</w:t>
            </w:r>
            <w:r w:rsidRPr="00C10E66">
              <w:rPr>
                <w:rFonts w:ascii="Arial" w:hAnsi="Arial" w:cs="Arial"/>
                <w:b/>
              </w:rPr>
              <w:t>:</w:t>
            </w:r>
          </w:p>
        </w:tc>
        <w:tc>
          <w:tcPr>
            <w:tcW w:w="7654" w:type="dxa"/>
          </w:tcPr>
          <w:p w14:paraId="566721C1" w14:textId="33A72A44" w:rsidR="00526666" w:rsidRPr="00C10E66" w:rsidRDefault="009C4D65" w:rsidP="00171BD6">
            <w:pPr>
              <w:rPr>
                <w:rFonts w:ascii="Arial" w:hAnsi="Arial" w:cs="Arial"/>
              </w:rPr>
            </w:pPr>
            <w:r>
              <w:rPr>
                <w:rFonts w:ascii="Arial" w:hAnsi="Arial" w:cs="Arial"/>
              </w:rPr>
              <w:t>Rachel Baker Assistant Manager</w:t>
            </w:r>
          </w:p>
        </w:tc>
      </w:tr>
      <w:tr w:rsidR="004F0DED" w:rsidRPr="00C10E66" w14:paraId="798AABDB" w14:textId="77777777" w:rsidTr="00526666">
        <w:trPr>
          <w:trHeight w:val="421"/>
        </w:trPr>
        <w:tc>
          <w:tcPr>
            <w:tcW w:w="2411" w:type="dxa"/>
          </w:tcPr>
          <w:p w14:paraId="201FE52E" w14:textId="1963CFD1" w:rsidR="004F0DED" w:rsidRPr="00C10E66" w:rsidRDefault="004F0DED" w:rsidP="00526666">
            <w:pPr>
              <w:rPr>
                <w:rFonts w:ascii="Arial" w:hAnsi="Arial" w:cs="Arial"/>
                <w:b/>
              </w:rPr>
            </w:pPr>
            <w:r>
              <w:rPr>
                <w:rFonts w:ascii="Arial" w:hAnsi="Arial" w:cs="Arial"/>
                <w:b/>
              </w:rPr>
              <w:t xml:space="preserve">Attendees: </w:t>
            </w:r>
          </w:p>
        </w:tc>
        <w:tc>
          <w:tcPr>
            <w:tcW w:w="7654" w:type="dxa"/>
          </w:tcPr>
          <w:p w14:paraId="02A7C705" w14:textId="5D4FF8A2" w:rsidR="004F0DED" w:rsidRPr="00C10E66" w:rsidRDefault="007D5041" w:rsidP="00171BD6">
            <w:pPr>
              <w:rPr>
                <w:rFonts w:ascii="Arial" w:hAnsi="Arial" w:cs="Arial"/>
              </w:rPr>
            </w:pPr>
            <w:r>
              <w:rPr>
                <w:rFonts w:ascii="Arial" w:hAnsi="Arial" w:cs="Arial"/>
              </w:rPr>
              <w:t>IC, VW, JM,</w:t>
            </w:r>
            <w:r w:rsidR="00B22F95">
              <w:rPr>
                <w:rFonts w:ascii="Arial" w:hAnsi="Arial" w:cs="Arial"/>
              </w:rPr>
              <w:t xml:space="preserve"> </w:t>
            </w:r>
            <w:r>
              <w:rPr>
                <w:rFonts w:ascii="Arial" w:hAnsi="Arial" w:cs="Arial"/>
              </w:rPr>
              <w:t>ES,</w:t>
            </w:r>
            <w:r w:rsidR="00B22F95">
              <w:rPr>
                <w:rFonts w:ascii="Arial" w:hAnsi="Arial" w:cs="Arial"/>
              </w:rPr>
              <w:t xml:space="preserve"> </w:t>
            </w:r>
            <w:r>
              <w:rPr>
                <w:rFonts w:ascii="Arial" w:hAnsi="Arial" w:cs="Arial"/>
              </w:rPr>
              <w:t>RL</w:t>
            </w:r>
            <w:r w:rsidR="00B22F95">
              <w:rPr>
                <w:rFonts w:ascii="Arial" w:hAnsi="Arial" w:cs="Arial"/>
              </w:rPr>
              <w:t xml:space="preserve">, </w:t>
            </w:r>
            <w:r>
              <w:rPr>
                <w:rFonts w:ascii="Arial" w:hAnsi="Arial" w:cs="Arial"/>
              </w:rPr>
              <w:t>SL,</w:t>
            </w:r>
            <w:r w:rsidR="00B22F95">
              <w:rPr>
                <w:rFonts w:ascii="Arial" w:hAnsi="Arial" w:cs="Arial"/>
              </w:rPr>
              <w:t xml:space="preserve"> </w:t>
            </w:r>
            <w:r>
              <w:rPr>
                <w:rFonts w:ascii="Arial" w:hAnsi="Arial" w:cs="Arial"/>
              </w:rPr>
              <w:t>MM,</w:t>
            </w:r>
            <w:r w:rsidR="00B22F95">
              <w:rPr>
                <w:rFonts w:ascii="Arial" w:hAnsi="Arial" w:cs="Arial"/>
              </w:rPr>
              <w:t xml:space="preserve"> </w:t>
            </w:r>
            <w:r>
              <w:rPr>
                <w:rFonts w:ascii="Arial" w:hAnsi="Arial" w:cs="Arial"/>
              </w:rPr>
              <w:t>TM</w:t>
            </w:r>
          </w:p>
        </w:tc>
      </w:tr>
    </w:tbl>
    <w:p w14:paraId="079D0151" w14:textId="77777777" w:rsidR="00526666" w:rsidRPr="00C10E66" w:rsidRDefault="00526666" w:rsidP="00526666">
      <w:pPr>
        <w:rPr>
          <w:rFonts w:ascii="Arial" w:hAnsi="Arial" w:cs="Arial"/>
        </w:rPr>
      </w:pPr>
    </w:p>
    <w:tbl>
      <w:tblPr>
        <w:tblStyle w:val="TableGrid"/>
        <w:tblW w:w="10093" w:type="dxa"/>
        <w:tblInd w:w="-431" w:type="dxa"/>
        <w:tblLook w:val="04A0" w:firstRow="1" w:lastRow="0" w:firstColumn="1" w:lastColumn="0" w:noHBand="0" w:noVBand="1"/>
      </w:tblPr>
      <w:tblGrid>
        <w:gridCol w:w="582"/>
        <w:gridCol w:w="8485"/>
        <w:gridCol w:w="1026"/>
      </w:tblGrid>
      <w:tr w:rsidR="0052761F" w:rsidRPr="00C10E66" w14:paraId="01475F71" w14:textId="77777777" w:rsidTr="0052761F">
        <w:trPr>
          <w:trHeight w:val="504"/>
        </w:trPr>
        <w:tc>
          <w:tcPr>
            <w:tcW w:w="582" w:type="dxa"/>
          </w:tcPr>
          <w:p w14:paraId="2D483DA5" w14:textId="77777777" w:rsidR="0052761F" w:rsidRPr="00C10E66" w:rsidRDefault="0052761F" w:rsidP="00526666">
            <w:pPr>
              <w:rPr>
                <w:rFonts w:ascii="Arial" w:hAnsi="Arial" w:cs="Arial"/>
              </w:rPr>
            </w:pPr>
            <w:r w:rsidRPr="00C10E66">
              <w:rPr>
                <w:rFonts w:ascii="Arial" w:hAnsi="Arial" w:cs="Arial"/>
              </w:rPr>
              <w:t>1.</w:t>
            </w:r>
          </w:p>
        </w:tc>
        <w:tc>
          <w:tcPr>
            <w:tcW w:w="8485" w:type="dxa"/>
          </w:tcPr>
          <w:p w14:paraId="4771A5C7" w14:textId="77777777" w:rsidR="0052761F" w:rsidRPr="003E1B0F" w:rsidRDefault="0052761F" w:rsidP="00526666">
            <w:pPr>
              <w:rPr>
                <w:rFonts w:ascii="Arial" w:hAnsi="Arial" w:cs="Arial"/>
                <w:b/>
                <w:bCs/>
              </w:rPr>
            </w:pPr>
            <w:r w:rsidRPr="003E1B0F">
              <w:rPr>
                <w:rFonts w:ascii="Arial" w:hAnsi="Arial" w:cs="Arial"/>
                <w:b/>
                <w:bCs/>
              </w:rPr>
              <w:t>Welcome &amp; Introductions</w:t>
            </w:r>
          </w:p>
          <w:p w14:paraId="15DC91EA" w14:textId="44C81A6A" w:rsidR="0052761F" w:rsidRDefault="009C4332" w:rsidP="009C4332">
            <w:pPr>
              <w:pStyle w:val="ListParagraph"/>
              <w:numPr>
                <w:ilvl w:val="0"/>
                <w:numId w:val="3"/>
              </w:numPr>
              <w:rPr>
                <w:rFonts w:ascii="Arial" w:hAnsi="Arial" w:cs="Arial"/>
              </w:rPr>
            </w:pPr>
            <w:r w:rsidRPr="009C4332">
              <w:rPr>
                <w:rFonts w:ascii="Arial" w:hAnsi="Arial" w:cs="Arial"/>
              </w:rPr>
              <w:t xml:space="preserve">This meeting is not to discuss any personal issues due to private and confidentially. Please discuss any personal issues with the practice manager privately.  </w:t>
            </w:r>
          </w:p>
          <w:p w14:paraId="068696C4" w14:textId="77777777" w:rsidR="009C0477" w:rsidRDefault="004D2B56" w:rsidP="007672AC">
            <w:pPr>
              <w:rPr>
                <w:rFonts w:ascii="Arial" w:hAnsi="Arial" w:cs="Arial"/>
              </w:rPr>
            </w:pPr>
            <w:r>
              <w:rPr>
                <w:rFonts w:ascii="Arial" w:hAnsi="Arial" w:cs="Arial"/>
              </w:rPr>
              <w:t xml:space="preserve">  </w:t>
            </w:r>
            <w:r w:rsidR="005230FC">
              <w:rPr>
                <w:rFonts w:ascii="Arial" w:hAnsi="Arial" w:cs="Arial"/>
              </w:rPr>
              <w:t>SW welcomed</w:t>
            </w:r>
            <w:r>
              <w:rPr>
                <w:rFonts w:ascii="Arial" w:hAnsi="Arial" w:cs="Arial"/>
              </w:rPr>
              <w:t xml:space="preserve"> everyone to the meeting.</w:t>
            </w:r>
          </w:p>
          <w:p w14:paraId="4BAA3637" w14:textId="48A6E346" w:rsidR="007672AC" w:rsidRPr="007672AC" w:rsidRDefault="009C0477" w:rsidP="007672AC">
            <w:pPr>
              <w:rPr>
                <w:rFonts w:ascii="Arial" w:hAnsi="Arial" w:cs="Arial"/>
              </w:rPr>
            </w:pPr>
            <w:r>
              <w:rPr>
                <w:rFonts w:ascii="Arial" w:hAnsi="Arial" w:cs="Arial"/>
              </w:rPr>
              <w:t xml:space="preserve">  </w:t>
            </w:r>
            <w:proofErr w:type="gramStart"/>
            <w:r>
              <w:rPr>
                <w:rFonts w:ascii="Arial" w:hAnsi="Arial" w:cs="Arial"/>
              </w:rPr>
              <w:t>RB  Introduced</w:t>
            </w:r>
            <w:proofErr w:type="gramEnd"/>
            <w:r>
              <w:rPr>
                <w:rFonts w:ascii="Arial" w:hAnsi="Arial" w:cs="Arial"/>
              </w:rPr>
              <w:t xml:space="preserve"> herself</w:t>
            </w:r>
            <w:r w:rsidR="004D2B56">
              <w:rPr>
                <w:rFonts w:ascii="Arial" w:hAnsi="Arial" w:cs="Arial"/>
              </w:rPr>
              <w:t xml:space="preserve"> </w:t>
            </w:r>
            <w:r w:rsidR="005230FC">
              <w:rPr>
                <w:rFonts w:ascii="Arial" w:hAnsi="Arial" w:cs="Arial"/>
              </w:rPr>
              <w:br/>
              <w:t xml:space="preserve">  RG Introduced herself. </w:t>
            </w:r>
          </w:p>
          <w:p w14:paraId="6DF19E07" w14:textId="561D5BB6" w:rsidR="00F34028" w:rsidRPr="005230FC" w:rsidRDefault="005230FC" w:rsidP="005230FC">
            <w:pPr>
              <w:rPr>
                <w:rFonts w:ascii="Arial" w:hAnsi="Arial" w:cs="Arial"/>
              </w:rPr>
            </w:pPr>
            <w:r>
              <w:rPr>
                <w:rFonts w:ascii="Arial" w:hAnsi="Arial" w:cs="Arial"/>
              </w:rPr>
              <w:t xml:space="preserve"> PPG Introducing themselves to the group.</w:t>
            </w:r>
          </w:p>
        </w:tc>
        <w:tc>
          <w:tcPr>
            <w:tcW w:w="1026" w:type="dxa"/>
          </w:tcPr>
          <w:p w14:paraId="69487178" w14:textId="62BC5A58" w:rsidR="0052761F" w:rsidRPr="00747699" w:rsidRDefault="0052761F" w:rsidP="00526666">
            <w:pPr>
              <w:rPr>
                <w:rFonts w:ascii="Arial" w:hAnsi="Arial" w:cs="Arial"/>
                <w:b/>
                <w:bCs/>
              </w:rPr>
            </w:pPr>
            <w:r w:rsidRPr="00747699">
              <w:rPr>
                <w:rFonts w:ascii="Arial" w:hAnsi="Arial" w:cs="Arial"/>
                <w:b/>
                <w:bCs/>
              </w:rPr>
              <w:t>Actions</w:t>
            </w:r>
          </w:p>
        </w:tc>
      </w:tr>
      <w:tr w:rsidR="0052761F" w:rsidRPr="00C10E66" w14:paraId="2272E3CB" w14:textId="77777777" w:rsidTr="0052761F">
        <w:trPr>
          <w:trHeight w:val="519"/>
        </w:trPr>
        <w:tc>
          <w:tcPr>
            <w:tcW w:w="582" w:type="dxa"/>
          </w:tcPr>
          <w:p w14:paraId="2A2531AB" w14:textId="77777777" w:rsidR="0052761F" w:rsidRPr="00C10E66" w:rsidRDefault="0052761F" w:rsidP="00526666">
            <w:pPr>
              <w:rPr>
                <w:rFonts w:ascii="Arial" w:hAnsi="Arial" w:cs="Arial"/>
              </w:rPr>
            </w:pPr>
            <w:r w:rsidRPr="00C10E66">
              <w:rPr>
                <w:rFonts w:ascii="Arial" w:hAnsi="Arial" w:cs="Arial"/>
              </w:rPr>
              <w:t>2.</w:t>
            </w:r>
          </w:p>
        </w:tc>
        <w:tc>
          <w:tcPr>
            <w:tcW w:w="8485" w:type="dxa"/>
          </w:tcPr>
          <w:p w14:paraId="6FEF28C3" w14:textId="3F95D62D" w:rsidR="0052761F" w:rsidRPr="003E1B0F" w:rsidRDefault="0052761F" w:rsidP="00526666">
            <w:pPr>
              <w:rPr>
                <w:rFonts w:ascii="Arial" w:hAnsi="Arial" w:cs="Arial"/>
                <w:b/>
                <w:bCs/>
              </w:rPr>
            </w:pPr>
            <w:r w:rsidRPr="003E1B0F">
              <w:rPr>
                <w:rFonts w:ascii="Arial" w:hAnsi="Arial" w:cs="Arial"/>
                <w:b/>
                <w:bCs/>
              </w:rPr>
              <w:t>Apologies and announcements</w:t>
            </w:r>
          </w:p>
          <w:p w14:paraId="18F74FB0" w14:textId="082177D0" w:rsidR="0052761F" w:rsidRDefault="00113033" w:rsidP="00526666">
            <w:pPr>
              <w:rPr>
                <w:rFonts w:ascii="Arial" w:hAnsi="Arial" w:cs="Arial"/>
                <w:b/>
                <w:bCs/>
              </w:rPr>
            </w:pPr>
            <w:r>
              <w:rPr>
                <w:rFonts w:ascii="Arial" w:hAnsi="Arial" w:cs="Arial"/>
                <w:b/>
                <w:bCs/>
              </w:rPr>
              <w:t>N/A</w:t>
            </w:r>
          </w:p>
          <w:p w14:paraId="66361B74" w14:textId="73657ABE" w:rsidR="007672AC" w:rsidRDefault="007672AC" w:rsidP="00526666">
            <w:pPr>
              <w:rPr>
                <w:rFonts w:ascii="Arial" w:hAnsi="Arial" w:cs="Arial"/>
                <w:b/>
                <w:bCs/>
              </w:rPr>
            </w:pPr>
          </w:p>
          <w:p w14:paraId="44FBBCA9" w14:textId="62B8CA4F" w:rsidR="007672AC" w:rsidRPr="003E1B0F" w:rsidRDefault="007672AC" w:rsidP="00526666">
            <w:pPr>
              <w:rPr>
                <w:rFonts w:ascii="Arial" w:hAnsi="Arial" w:cs="Arial"/>
                <w:b/>
                <w:bCs/>
              </w:rPr>
            </w:pPr>
          </w:p>
        </w:tc>
        <w:tc>
          <w:tcPr>
            <w:tcW w:w="1026" w:type="dxa"/>
          </w:tcPr>
          <w:p w14:paraId="08816C59" w14:textId="6522EE95" w:rsidR="0052761F" w:rsidRPr="00C10E66" w:rsidRDefault="0052761F" w:rsidP="00526666">
            <w:pPr>
              <w:rPr>
                <w:rFonts w:ascii="Arial" w:hAnsi="Arial" w:cs="Arial"/>
              </w:rPr>
            </w:pPr>
          </w:p>
        </w:tc>
      </w:tr>
      <w:tr w:rsidR="0052761F" w:rsidRPr="00C10E66" w14:paraId="11343DEF" w14:textId="77777777" w:rsidTr="0052761F">
        <w:trPr>
          <w:trHeight w:val="426"/>
        </w:trPr>
        <w:tc>
          <w:tcPr>
            <w:tcW w:w="582" w:type="dxa"/>
          </w:tcPr>
          <w:p w14:paraId="2C9996E6" w14:textId="77777777" w:rsidR="0052761F" w:rsidRPr="00C10E66" w:rsidRDefault="0052761F" w:rsidP="00526666">
            <w:pPr>
              <w:rPr>
                <w:rFonts w:ascii="Arial" w:hAnsi="Arial" w:cs="Arial"/>
              </w:rPr>
            </w:pPr>
            <w:r w:rsidRPr="00C10E66">
              <w:rPr>
                <w:rFonts w:ascii="Arial" w:hAnsi="Arial" w:cs="Arial"/>
              </w:rPr>
              <w:t>3.</w:t>
            </w:r>
          </w:p>
        </w:tc>
        <w:tc>
          <w:tcPr>
            <w:tcW w:w="8485" w:type="dxa"/>
          </w:tcPr>
          <w:p w14:paraId="723C44A7" w14:textId="77777777" w:rsidR="0025417C" w:rsidRDefault="0052761F" w:rsidP="00934BD3">
            <w:pPr>
              <w:rPr>
                <w:rFonts w:ascii="Arial" w:hAnsi="Arial" w:cs="Arial"/>
                <w:b/>
                <w:bCs/>
              </w:rPr>
            </w:pPr>
            <w:r w:rsidRPr="003E1B0F">
              <w:rPr>
                <w:rFonts w:ascii="Arial" w:hAnsi="Arial" w:cs="Arial"/>
                <w:b/>
                <w:bCs/>
              </w:rPr>
              <w:t>Previous Minutes review actions</w:t>
            </w:r>
          </w:p>
          <w:p w14:paraId="318A4A72" w14:textId="30372ADA" w:rsidR="007672AC" w:rsidRDefault="005230FC" w:rsidP="00934BD3">
            <w:pPr>
              <w:rPr>
                <w:rFonts w:ascii="Arial" w:hAnsi="Arial" w:cs="Arial"/>
              </w:rPr>
            </w:pPr>
            <w:r>
              <w:rPr>
                <w:rFonts w:ascii="Arial" w:hAnsi="Arial" w:cs="Arial"/>
              </w:rPr>
              <w:t xml:space="preserve">This was our first one with new members of the </w:t>
            </w:r>
            <w:proofErr w:type="gramStart"/>
            <w:r>
              <w:rPr>
                <w:rFonts w:ascii="Arial" w:hAnsi="Arial" w:cs="Arial"/>
              </w:rPr>
              <w:t>PPG</w:t>
            </w:r>
            <w:proofErr w:type="gramEnd"/>
            <w:r>
              <w:rPr>
                <w:rFonts w:ascii="Arial" w:hAnsi="Arial" w:cs="Arial"/>
              </w:rPr>
              <w:t xml:space="preserve"> </w:t>
            </w:r>
          </w:p>
          <w:p w14:paraId="7C3225A6" w14:textId="39574B0C" w:rsidR="005230FC" w:rsidRDefault="005230FC" w:rsidP="00934BD3">
            <w:pPr>
              <w:rPr>
                <w:rFonts w:ascii="Arial" w:hAnsi="Arial" w:cs="Arial"/>
              </w:rPr>
            </w:pPr>
          </w:p>
          <w:p w14:paraId="2899D2C2" w14:textId="77777777" w:rsidR="005230FC" w:rsidRPr="00920ECE" w:rsidRDefault="005230FC" w:rsidP="00934BD3">
            <w:pPr>
              <w:rPr>
                <w:rFonts w:ascii="Arial" w:hAnsi="Arial" w:cs="Arial"/>
              </w:rPr>
            </w:pPr>
          </w:p>
          <w:p w14:paraId="50544DA5" w14:textId="77777777" w:rsidR="0052761F" w:rsidRPr="003E1B0F" w:rsidRDefault="0052761F" w:rsidP="00526666">
            <w:pPr>
              <w:rPr>
                <w:rFonts w:ascii="Arial" w:hAnsi="Arial" w:cs="Arial"/>
                <w:b/>
                <w:bCs/>
              </w:rPr>
            </w:pPr>
          </w:p>
        </w:tc>
        <w:tc>
          <w:tcPr>
            <w:tcW w:w="1026" w:type="dxa"/>
          </w:tcPr>
          <w:p w14:paraId="4D33848A" w14:textId="0827BAC0" w:rsidR="0052761F" w:rsidRPr="00C10E66" w:rsidRDefault="0052761F" w:rsidP="00526666">
            <w:pPr>
              <w:rPr>
                <w:rFonts w:ascii="Arial" w:hAnsi="Arial" w:cs="Arial"/>
              </w:rPr>
            </w:pPr>
          </w:p>
        </w:tc>
      </w:tr>
      <w:tr w:rsidR="0052761F" w:rsidRPr="00C10E66" w14:paraId="42E02445" w14:textId="77777777" w:rsidTr="0052761F">
        <w:trPr>
          <w:trHeight w:val="426"/>
        </w:trPr>
        <w:tc>
          <w:tcPr>
            <w:tcW w:w="582" w:type="dxa"/>
          </w:tcPr>
          <w:p w14:paraId="1C38C534" w14:textId="77777777" w:rsidR="0052761F" w:rsidRPr="00C10E66" w:rsidRDefault="0052761F" w:rsidP="00526666">
            <w:pPr>
              <w:rPr>
                <w:rFonts w:ascii="Arial" w:hAnsi="Arial" w:cs="Arial"/>
              </w:rPr>
            </w:pPr>
            <w:r w:rsidRPr="00C10E66">
              <w:rPr>
                <w:rFonts w:ascii="Arial" w:hAnsi="Arial" w:cs="Arial"/>
              </w:rPr>
              <w:t>4.</w:t>
            </w:r>
          </w:p>
        </w:tc>
        <w:tc>
          <w:tcPr>
            <w:tcW w:w="8485" w:type="dxa"/>
          </w:tcPr>
          <w:p w14:paraId="414148D7" w14:textId="6A6E8349" w:rsidR="0052761F" w:rsidRDefault="0052761F" w:rsidP="00526666">
            <w:pPr>
              <w:rPr>
                <w:rFonts w:ascii="Arial" w:hAnsi="Arial" w:cs="Arial"/>
                <w:b/>
                <w:bCs/>
              </w:rPr>
            </w:pPr>
            <w:r w:rsidRPr="003E1B0F">
              <w:rPr>
                <w:rFonts w:ascii="Arial" w:hAnsi="Arial" w:cs="Arial"/>
                <w:b/>
                <w:bCs/>
              </w:rPr>
              <w:t>Practice Manager Update</w:t>
            </w:r>
          </w:p>
          <w:p w14:paraId="4801FF05" w14:textId="03D1C558" w:rsidR="005230FC" w:rsidRDefault="005230FC" w:rsidP="00526666">
            <w:pPr>
              <w:rPr>
                <w:rFonts w:ascii="Arial" w:hAnsi="Arial" w:cs="Arial"/>
                <w:b/>
                <w:bCs/>
              </w:rPr>
            </w:pPr>
          </w:p>
          <w:p w14:paraId="218C7F63" w14:textId="53B050AA" w:rsidR="005230FC" w:rsidRDefault="005230FC" w:rsidP="00526666">
            <w:pPr>
              <w:rPr>
                <w:rFonts w:ascii="Arial" w:hAnsi="Arial" w:cs="Arial"/>
                <w:b/>
                <w:bCs/>
              </w:rPr>
            </w:pPr>
            <w:r>
              <w:rPr>
                <w:rFonts w:ascii="Arial" w:hAnsi="Arial" w:cs="Arial"/>
                <w:b/>
                <w:bCs/>
              </w:rPr>
              <w:t xml:space="preserve">Explanation on how PPG </w:t>
            </w:r>
            <w:r w:rsidR="0081249D">
              <w:rPr>
                <w:rFonts w:ascii="Arial" w:hAnsi="Arial" w:cs="Arial"/>
                <w:b/>
                <w:bCs/>
              </w:rPr>
              <w:t>works.</w:t>
            </w:r>
          </w:p>
          <w:p w14:paraId="2E136AB7" w14:textId="77777777" w:rsidR="0081249D" w:rsidRPr="003E1B0F" w:rsidRDefault="0081249D" w:rsidP="00526666">
            <w:pPr>
              <w:rPr>
                <w:rFonts w:ascii="Arial" w:hAnsi="Arial" w:cs="Arial"/>
                <w:b/>
                <w:bCs/>
              </w:rPr>
            </w:pPr>
          </w:p>
          <w:p w14:paraId="753E19BE" w14:textId="15CE1E44" w:rsidR="00920ECE" w:rsidRDefault="005230FC" w:rsidP="005230FC">
            <w:pPr>
              <w:rPr>
                <w:rFonts w:ascii="Arial" w:hAnsi="Arial" w:cs="Arial"/>
              </w:rPr>
            </w:pPr>
            <w:r>
              <w:rPr>
                <w:rFonts w:ascii="Arial" w:hAnsi="Arial" w:cs="Arial"/>
              </w:rPr>
              <w:t>SW Explained how the PPG works and there will be 4 meetings a year.</w:t>
            </w:r>
            <w:r w:rsidR="0081249D">
              <w:rPr>
                <w:rFonts w:ascii="Arial" w:hAnsi="Arial" w:cs="Arial"/>
              </w:rPr>
              <w:t xml:space="preserve"> Patients from group to input their experience’s whether this is good or bad. Ideas that could help the surgery work better or things that are working and we can pass compliments on.</w:t>
            </w:r>
          </w:p>
          <w:p w14:paraId="1F6BCD2E" w14:textId="57BAC1D9" w:rsidR="0081249D" w:rsidRDefault="0081249D" w:rsidP="005230FC">
            <w:pPr>
              <w:rPr>
                <w:rFonts w:ascii="Arial" w:hAnsi="Arial" w:cs="Arial"/>
              </w:rPr>
            </w:pPr>
            <w:r>
              <w:rPr>
                <w:rFonts w:ascii="Arial" w:hAnsi="Arial" w:cs="Arial"/>
              </w:rPr>
              <w:t xml:space="preserve">During the meeting a chairman </w:t>
            </w:r>
            <w:r w:rsidR="009C0477">
              <w:rPr>
                <w:rFonts w:ascii="Arial" w:hAnsi="Arial" w:cs="Arial"/>
              </w:rPr>
              <w:t>will hopefully be voted in.</w:t>
            </w:r>
          </w:p>
          <w:p w14:paraId="5D0FEADB" w14:textId="46B1B93C" w:rsidR="0081249D" w:rsidRDefault="0081249D" w:rsidP="005230FC">
            <w:pPr>
              <w:rPr>
                <w:rFonts w:ascii="Arial" w:hAnsi="Arial" w:cs="Arial"/>
              </w:rPr>
            </w:pPr>
          </w:p>
          <w:p w14:paraId="2B1C1F4B" w14:textId="5E4B3B07" w:rsidR="0081249D" w:rsidRDefault="0081249D" w:rsidP="005230FC">
            <w:pPr>
              <w:rPr>
                <w:rFonts w:ascii="Arial" w:hAnsi="Arial" w:cs="Arial"/>
                <w:b/>
                <w:bCs/>
              </w:rPr>
            </w:pPr>
            <w:r w:rsidRPr="0081249D">
              <w:rPr>
                <w:rFonts w:ascii="Arial" w:hAnsi="Arial" w:cs="Arial"/>
                <w:b/>
                <w:bCs/>
              </w:rPr>
              <w:t>DR IQ</w:t>
            </w:r>
          </w:p>
          <w:p w14:paraId="0724645F" w14:textId="036633C1" w:rsidR="0081249D" w:rsidRDefault="0081249D" w:rsidP="005230FC">
            <w:pPr>
              <w:rPr>
                <w:rFonts w:ascii="Arial" w:hAnsi="Arial" w:cs="Arial"/>
                <w:b/>
                <w:bCs/>
              </w:rPr>
            </w:pPr>
          </w:p>
          <w:p w14:paraId="02DC131D" w14:textId="0C1D48EB" w:rsidR="00C95985" w:rsidRDefault="00C95985" w:rsidP="005230FC">
            <w:pPr>
              <w:rPr>
                <w:rFonts w:ascii="Arial" w:hAnsi="Arial" w:cs="Arial"/>
              </w:rPr>
            </w:pPr>
            <w:r>
              <w:rPr>
                <w:rFonts w:ascii="Arial" w:hAnsi="Arial" w:cs="Arial"/>
              </w:rPr>
              <w:t xml:space="preserve">This has been in place since </w:t>
            </w:r>
            <w:r w:rsidR="00716053">
              <w:rPr>
                <w:rFonts w:ascii="Arial" w:hAnsi="Arial" w:cs="Arial"/>
              </w:rPr>
              <w:t>June, 1 PPG member had concerns if patients do not have a smart phone or computer. SW explained that the surgery takes this into consideration and not all patients may want to use Dr IQ which is fine, and they can phone the surgery as normal.</w:t>
            </w:r>
          </w:p>
          <w:p w14:paraId="5A831205" w14:textId="04261D94" w:rsidR="00716053" w:rsidRDefault="00716053" w:rsidP="005230FC">
            <w:pPr>
              <w:rPr>
                <w:rFonts w:ascii="Arial" w:hAnsi="Arial" w:cs="Arial"/>
              </w:rPr>
            </w:pPr>
            <w:r>
              <w:rPr>
                <w:rFonts w:ascii="Arial" w:hAnsi="Arial" w:cs="Arial"/>
              </w:rPr>
              <w:t xml:space="preserve">SW explained Dr IQ and explained that once the patient has put a request in for an appointment the Dr will triage the same day </w:t>
            </w:r>
            <w:r w:rsidR="008D0D87">
              <w:rPr>
                <w:rFonts w:ascii="Arial" w:hAnsi="Arial" w:cs="Arial"/>
              </w:rPr>
              <w:t xml:space="preserve">and they will receive a phone call and an appointment will be made for them. It was explained that patients can order their medication and chase up any referrals that have been done through Dr IQ as well. </w:t>
            </w:r>
          </w:p>
          <w:p w14:paraId="4549715C" w14:textId="20FB4634" w:rsidR="008D0D87" w:rsidRDefault="008D0D87" w:rsidP="005230FC">
            <w:pPr>
              <w:rPr>
                <w:rFonts w:ascii="Arial" w:hAnsi="Arial" w:cs="Arial"/>
              </w:rPr>
            </w:pPr>
            <w:r>
              <w:rPr>
                <w:rFonts w:ascii="Arial" w:hAnsi="Arial" w:cs="Arial"/>
              </w:rPr>
              <w:t>1 PPG member asked who has Dr IQ</w:t>
            </w:r>
            <w:r w:rsidR="008C4BD3">
              <w:rPr>
                <w:rFonts w:ascii="Arial" w:hAnsi="Arial" w:cs="Arial"/>
              </w:rPr>
              <w:t xml:space="preserve">, SW explained that most surgeries have something similar to Dr </w:t>
            </w:r>
            <w:proofErr w:type="gramStart"/>
            <w:r w:rsidR="008C4BD3">
              <w:rPr>
                <w:rFonts w:ascii="Arial" w:hAnsi="Arial" w:cs="Arial"/>
              </w:rPr>
              <w:t>IQ</w:t>
            </w:r>
            <w:proofErr w:type="gramEnd"/>
            <w:r w:rsidR="008C4BD3">
              <w:rPr>
                <w:rFonts w:ascii="Arial" w:hAnsi="Arial" w:cs="Arial"/>
              </w:rPr>
              <w:t xml:space="preserve"> but it </w:t>
            </w:r>
            <w:r w:rsidR="000A3E4F">
              <w:rPr>
                <w:rFonts w:ascii="Arial" w:hAnsi="Arial" w:cs="Arial"/>
              </w:rPr>
              <w:t>would be</w:t>
            </w:r>
            <w:r w:rsidR="008C4BD3">
              <w:rPr>
                <w:rFonts w:ascii="Arial" w:hAnsi="Arial" w:cs="Arial"/>
              </w:rPr>
              <w:t xml:space="preserve"> called something else, with Operose the system is called Dr IQ</w:t>
            </w:r>
            <w:r w:rsidR="00E80D05">
              <w:rPr>
                <w:rFonts w:ascii="Arial" w:hAnsi="Arial" w:cs="Arial"/>
              </w:rPr>
              <w:t xml:space="preserve">. </w:t>
            </w:r>
          </w:p>
          <w:p w14:paraId="62C10A09" w14:textId="77777777" w:rsidR="00D96F50" w:rsidRDefault="00D96F50" w:rsidP="005230FC">
            <w:pPr>
              <w:rPr>
                <w:rFonts w:ascii="Arial" w:hAnsi="Arial" w:cs="Arial"/>
              </w:rPr>
            </w:pPr>
          </w:p>
          <w:p w14:paraId="2865F6AE" w14:textId="2769BEB2" w:rsidR="00716053" w:rsidRDefault="00716053" w:rsidP="005230FC">
            <w:pPr>
              <w:rPr>
                <w:rFonts w:ascii="Arial" w:hAnsi="Arial" w:cs="Arial"/>
              </w:rPr>
            </w:pPr>
          </w:p>
          <w:p w14:paraId="3566A3E8" w14:textId="6091880C" w:rsidR="000A3E4F" w:rsidRPr="00113033" w:rsidRDefault="000A3E4F" w:rsidP="005230FC">
            <w:pPr>
              <w:rPr>
                <w:rFonts w:ascii="Arial" w:hAnsi="Arial" w:cs="Arial"/>
                <w:b/>
                <w:bCs/>
              </w:rPr>
            </w:pPr>
            <w:r w:rsidRPr="00113033">
              <w:rPr>
                <w:rFonts w:ascii="Arial" w:hAnsi="Arial" w:cs="Arial"/>
                <w:b/>
                <w:bCs/>
              </w:rPr>
              <w:lastRenderedPageBreak/>
              <w:t>WEEKEND CLOSURE/ CONTRACT CHANGES</w:t>
            </w:r>
          </w:p>
          <w:p w14:paraId="4A1D225B" w14:textId="7AC47FA1" w:rsidR="000A3E4F" w:rsidRDefault="000A3E4F" w:rsidP="005230FC">
            <w:pPr>
              <w:rPr>
                <w:rFonts w:ascii="Arial" w:hAnsi="Arial" w:cs="Arial"/>
              </w:rPr>
            </w:pPr>
            <w:r>
              <w:rPr>
                <w:rFonts w:ascii="Arial" w:hAnsi="Arial" w:cs="Arial"/>
              </w:rPr>
              <w:t xml:space="preserve">Contract </w:t>
            </w:r>
            <w:r w:rsidR="00AA4348">
              <w:rPr>
                <w:rFonts w:ascii="Arial" w:hAnsi="Arial" w:cs="Arial"/>
              </w:rPr>
              <w:t>is for Saturday and Sunday 3 hours per day 10.00-13.00</w:t>
            </w:r>
          </w:p>
          <w:p w14:paraId="5F614BB5" w14:textId="167EB434" w:rsidR="00AA4348" w:rsidRDefault="00AA4348" w:rsidP="005230FC">
            <w:pPr>
              <w:rPr>
                <w:rFonts w:ascii="Arial" w:hAnsi="Arial" w:cs="Arial"/>
              </w:rPr>
            </w:pPr>
            <w:r>
              <w:rPr>
                <w:rFonts w:ascii="Arial" w:hAnsi="Arial" w:cs="Arial"/>
              </w:rPr>
              <w:t>Would like the opening hours to change to either Saturday or Sunday for 6 hours instead, the reason for one day is to get a GP to cover, as finding it hard to find cover for both days. Asked the group their thoughts, the feedback from the meeting was appreciated the surgery were open during the weekend, some didn’t realise the surgery was open but understood t</w:t>
            </w:r>
            <w:r w:rsidR="000D4261">
              <w:rPr>
                <w:rFonts w:ascii="Arial" w:hAnsi="Arial" w:cs="Arial"/>
              </w:rPr>
              <w:t>o get a GP to cover both days would be a struggle.</w:t>
            </w:r>
          </w:p>
          <w:p w14:paraId="10513C8F" w14:textId="2FC1660A" w:rsidR="000D4261" w:rsidRDefault="000D4261" w:rsidP="005230FC">
            <w:pPr>
              <w:rPr>
                <w:rFonts w:ascii="Arial" w:hAnsi="Arial" w:cs="Arial"/>
              </w:rPr>
            </w:pPr>
            <w:r>
              <w:rPr>
                <w:rFonts w:ascii="Arial" w:hAnsi="Arial" w:cs="Arial"/>
              </w:rPr>
              <w:t xml:space="preserve"> </w:t>
            </w:r>
          </w:p>
          <w:p w14:paraId="29744814" w14:textId="7863B79D" w:rsidR="000D4261" w:rsidRPr="00113033" w:rsidRDefault="000D4261" w:rsidP="005230FC">
            <w:pPr>
              <w:rPr>
                <w:rFonts w:ascii="Arial" w:hAnsi="Arial" w:cs="Arial"/>
                <w:b/>
                <w:bCs/>
              </w:rPr>
            </w:pPr>
            <w:r w:rsidRPr="00113033">
              <w:rPr>
                <w:rFonts w:ascii="Arial" w:hAnsi="Arial" w:cs="Arial"/>
                <w:b/>
                <w:bCs/>
              </w:rPr>
              <w:t>PCN</w:t>
            </w:r>
          </w:p>
          <w:p w14:paraId="2487EE02" w14:textId="67D36F3E" w:rsidR="000D4261" w:rsidRDefault="000D4261" w:rsidP="005230FC">
            <w:pPr>
              <w:rPr>
                <w:rFonts w:ascii="Arial" w:hAnsi="Arial" w:cs="Arial"/>
              </w:rPr>
            </w:pPr>
            <w:r>
              <w:rPr>
                <w:rFonts w:ascii="Arial" w:hAnsi="Arial" w:cs="Arial"/>
              </w:rPr>
              <w:t>SW explained how the PCN works and what services the PCN offers, out of hours, weekends, physio appts a wide variety of services.</w:t>
            </w:r>
          </w:p>
          <w:p w14:paraId="355F7D6F" w14:textId="2B5BD1FC" w:rsidR="000D4261" w:rsidRDefault="000D4261" w:rsidP="005230FC">
            <w:pPr>
              <w:rPr>
                <w:rFonts w:ascii="Arial" w:hAnsi="Arial" w:cs="Arial"/>
              </w:rPr>
            </w:pPr>
          </w:p>
          <w:p w14:paraId="7C936F09" w14:textId="77777777" w:rsidR="000D4261" w:rsidRDefault="000D4261" w:rsidP="005230FC">
            <w:pPr>
              <w:rPr>
                <w:rFonts w:ascii="Arial" w:hAnsi="Arial" w:cs="Arial"/>
              </w:rPr>
            </w:pPr>
          </w:p>
          <w:p w14:paraId="44A7A0AF" w14:textId="36ECAC01" w:rsidR="000D4261" w:rsidRPr="00113033" w:rsidRDefault="00113033" w:rsidP="005230FC">
            <w:pPr>
              <w:rPr>
                <w:rFonts w:ascii="Arial" w:hAnsi="Arial" w:cs="Arial"/>
                <w:b/>
                <w:bCs/>
              </w:rPr>
            </w:pPr>
            <w:r w:rsidRPr="00113033">
              <w:rPr>
                <w:rFonts w:ascii="Arial" w:hAnsi="Arial" w:cs="Arial"/>
                <w:b/>
                <w:bCs/>
              </w:rPr>
              <w:t>NEW PHONE LINE</w:t>
            </w:r>
          </w:p>
          <w:p w14:paraId="308F7768" w14:textId="3B73788A" w:rsidR="00113033" w:rsidRDefault="00113033" w:rsidP="005230FC">
            <w:pPr>
              <w:rPr>
                <w:rFonts w:ascii="Arial" w:hAnsi="Arial" w:cs="Arial"/>
              </w:rPr>
            </w:pPr>
            <w:r>
              <w:rPr>
                <w:rFonts w:ascii="Arial" w:hAnsi="Arial" w:cs="Arial"/>
              </w:rPr>
              <w:t>SW explained about the new phone line where the patient doesn’t need to hold on their space in the line is kept and a call back will take place automatically from the reception team.</w:t>
            </w:r>
          </w:p>
          <w:p w14:paraId="57E4164E" w14:textId="77777777" w:rsidR="00113033" w:rsidRDefault="00113033" w:rsidP="005230FC">
            <w:pPr>
              <w:rPr>
                <w:rFonts w:ascii="Arial" w:hAnsi="Arial" w:cs="Arial"/>
              </w:rPr>
            </w:pPr>
          </w:p>
          <w:p w14:paraId="34BD4F5D" w14:textId="77777777" w:rsidR="00AA4348" w:rsidRDefault="00AA4348" w:rsidP="005230FC">
            <w:pPr>
              <w:rPr>
                <w:rFonts w:ascii="Arial" w:hAnsi="Arial" w:cs="Arial"/>
              </w:rPr>
            </w:pPr>
          </w:p>
          <w:p w14:paraId="58B033EA" w14:textId="77777777" w:rsidR="00AA4348" w:rsidRDefault="00AA4348" w:rsidP="005230FC">
            <w:pPr>
              <w:rPr>
                <w:rFonts w:ascii="Arial" w:hAnsi="Arial" w:cs="Arial"/>
              </w:rPr>
            </w:pPr>
          </w:p>
          <w:p w14:paraId="05353758" w14:textId="77777777" w:rsidR="000A3E4F" w:rsidRDefault="000A3E4F" w:rsidP="005230FC">
            <w:pPr>
              <w:rPr>
                <w:rFonts w:ascii="Arial" w:hAnsi="Arial" w:cs="Arial"/>
              </w:rPr>
            </w:pPr>
          </w:p>
          <w:p w14:paraId="0EECE3E2" w14:textId="30EF0C1A" w:rsidR="00E80D05" w:rsidRDefault="00E80D05" w:rsidP="005230FC">
            <w:pPr>
              <w:rPr>
                <w:rFonts w:ascii="Arial" w:hAnsi="Arial" w:cs="Arial"/>
              </w:rPr>
            </w:pPr>
          </w:p>
          <w:p w14:paraId="5DB0015C" w14:textId="77777777" w:rsidR="00E80D05" w:rsidRPr="00C95985" w:rsidRDefault="00E80D05" w:rsidP="005230FC">
            <w:pPr>
              <w:rPr>
                <w:rFonts w:ascii="Arial" w:hAnsi="Arial" w:cs="Arial"/>
              </w:rPr>
            </w:pPr>
          </w:p>
          <w:p w14:paraId="48F22B64" w14:textId="23259E7E" w:rsidR="005230FC" w:rsidRPr="00920ECE" w:rsidRDefault="005230FC" w:rsidP="005230FC">
            <w:pPr>
              <w:rPr>
                <w:rFonts w:ascii="Arial" w:hAnsi="Arial" w:cs="Arial"/>
              </w:rPr>
            </w:pPr>
          </w:p>
        </w:tc>
        <w:tc>
          <w:tcPr>
            <w:tcW w:w="1026" w:type="dxa"/>
          </w:tcPr>
          <w:p w14:paraId="0D776A75" w14:textId="77340B73" w:rsidR="0052761F" w:rsidRPr="00C10E66" w:rsidRDefault="0052761F" w:rsidP="00526666">
            <w:pPr>
              <w:rPr>
                <w:rFonts w:ascii="Arial" w:hAnsi="Arial" w:cs="Arial"/>
              </w:rPr>
            </w:pPr>
          </w:p>
        </w:tc>
      </w:tr>
      <w:tr w:rsidR="0052761F" w:rsidRPr="00C10E66" w14:paraId="57279811" w14:textId="77777777" w:rsidTr="0052761F">
        <w:trPr>
          <w:trHeight w:val="427"/>
        </w:trPr>
        <w:tc>
          <w:tcPr>
            <w:tcW w:w="582" w:type="dxa"/>
          </w:tcPr>
          <w:p w14:paraId="2F3F6452" w14:textId="3CA8EF6A" w:rsidR="0052761F" w:rsidRPr="00C10E66" w:rsidRDefault="0052761F" w:rsidP="00526666">
            <w:pPr>
              <w:rPr>
                <w:rFonts w:ascii="Arial" w:hAnsi="Arial" w:cs="Arial"/>
              </w:rPr>
            </w:pPr>
            <w:r>
              <w:rPr>
                <w:rFonts w:ascii="Arial" w:hAnsi="Arial" w:cs="Arial"/>
              </w:rPr>
              <w:t>5.</w:t>
            </w:r>
          </w:p>
        </w:tc>
        <w:tc>
          <w:tcPr>
            <w:tcW w:w="8485" w:type="dxa"/>
          </w:tcPr>
          <w:p w14:paraId="75E9EBDA" w14:textId="63781C68" w:rsidR="0052761F" w:rsidRDefault="0052761F" w:rsidP="00526666">
            <w:pPr>
              <w:rPr>
                <w:rFonts w:ascii="Arial" w:hAnsi="Arial" w:cs="Arial"/>
                <w:b/>
                <w:bCs/>
              </w:rPr>
            </w:pPr>
            <w:r w:rsidRPr="003E1B0F">
              <w:rPr>
                <w:rFonts w:ascii="Arial" w:hAnsi="Arial" w:cs="Arial"/>
                <w:b/>
                <w:bCs/>
              </w:rPr>
              <w:t>AOB</w:t>
            </w:r>
          </w:p>
          <w:p w14:paraId="11E6BEEA" w14:textId="77777777" w:rsidR="000A3E4F" w:rsidRDefault="000A3E4F" w:rsidP="00526666">
            <w:pPr>
              <w:rPr>
                <w:rFonts w:ascii="Arial" w:hAnsi="Arial" w:cs="Arial"/>
                <w:b/>
                <w:bCs/>
              </w:rPr>
            </w:pPr>
          </w:p>
          <w:p w14:paraId="4039A990" w14:textId="53451EE7" w:rsidR="00AE4516" w:rsidRDefault="000A3E4F" w:rsidP="007672AC">
            <w:pPr>
              <w:rPr>
                <w:rFonts w:ascii="Arial" w:hAnsi="Arial" w:cs="Arial"/>
                <w:b/>
                <w:bCs/>
              </w:rPr>
            </w:pPr>
            <w:r>
              <w:rPr>
                <w:rFonts w:ascii="Arial" w:hAnsi="Arial" w:cs="Arial"/>
                <w:b/>
                <w:bCs/>
              </w:rPr>
              <w:t>1 PPG member asked if the JX Board could be up and running but include the patients name, SW explained that under GDPR rules this couldn’t happen.</w:t>
            </w:r>
          </w:p>
          <w:p w14:paraId="27276589" w14:textId="01F88DFB" w:rsidR="007672AC" w:rsidRDefault="000A3E4F" w:rsidP="007672AC">
            <w:pPr>
              <w:rPr>
                <w:rFonts w:ascii="Arial" w:hAnsi="Arial" w:cs="Arial"/>
                <w:b/>
                <w:bCs/>
              </w:rPr>
            </w:pPr>
            <w:r>
              <w:rPr>
                <w:rFonts w:ascii="Arial" w:hAnsi="Arial" w:cs="Arial"/>
                <w:b/>
                <w:bCs/>
              </w:rPr>
              <w:t xml:space="preserve"> 1 PPG member asked if on the doors of the </w:t>
            </w:r>
            <w:r w:rsidR="000D4261">
              <w:rPr>
                <w:rFonts w:ascii="Arial" w:hAnsi="Arial" w:cs="Arial"/>
                <w:b/>
                <w:bCs/>
              </w:rPr>
              <w:t>clinicians’</w:t>
            </w:r>
            <w:r>
              <w:rPr>
                <w:rFonts w:ascii="Arial" w:hAnsi="Arial" w:cs="Arial"/>
                <w:b/>
                <w:bCs/>
              </w:rPr>
              <w:t xml:space="preserve"> rooms could their names be put on so the patient is aware of who they are seeing that day, SW said we can </w:t>
            </w:r>
            <w:r w:rsidR="00D96F50">
              <w:rPr>
                <w:rFonts w:ascii="Arial" w:hAnsi="Arial" w:cs="Arial"/>
                <w:b/>
                <w:bCs/>
              </w:rPr>
              <w:t>investigate</w:t>
            </w:r>
            <w:r w:rsidR="000D4261">
              <w:rPr>
                <w:rFonts w:ascii="Arial" w:hAnsi="Arial" w:cs="Arial"/>
                <w:b/>
                <w:bCs/>
              </w:rPr>
              <w:t xml:space="preserve"> </w:t>
            </w:r>
            <w:r>
              <w:rPr>
                <w:rFonts w:ascii="Arial" w:hAnsi="Arial" w:cs="Arial"/>
                <w:b/>
                <w:bCs/>
              </w:rPr>
              <w:t>this.</w:t>
            </w:r>
          </w:p>
          <w:p w14:paraId="3E57CA60" w14:textId="71D19719" w:rsidR="000A3E4F" w:rsidRDefault="000D4261" w:rsidP="007672AC">
            <w:pPr>
              <w:rPr>
                <w:rFonts w:ascii="Arial" w:hAnsi="Arial" w:cs="Arial"/>
                <w:b/>
                <w:bCs/>
              </w:rPr>
            </w:pPr>
            <w:r>
              <w:rPr>
                <w:rFonts w:ascii="Arial" w:hAnsi="Arial" w:cs="Arial"/>
                <w:b/>
                <w:bCs/>
              </w:rPr>
              <w:t xml:space="preserve">1 PPG member asked for opening hours to be on Board outside, this will be </w:t>
            </w:r>
            <w:r w:rsidR="00D96F50">
              <w:rPr>
                <w:rFonts w:ascii="Arial" w:hAnsi="Arial" w:cs="Arial"/>
                <w:b/>
                <w:bCs/>
              </w:rPr>
              <w:t>investigated. - on checking this is already displayed outside.</w:t>
            </w:r>
          </w:p>
          <w:p w14:paraId="074F5197" w14:textId="02A878A4" w:rsidR="000D4261" w:rsidRDefault="000D4261" w:rsidP="007672AC">
            <w:pPr>
              <w:rPr>
                <w:rFonts w:ascii="Arial" w:hAnsi="Arial" w:cs="Arial"/>
                <w:b/>
                <w:bCs/>
              </w:rPr>
            </w:pPr>
            <w:r>
              <w:rPr>
                <w:rFonts w:ascii="Arial" w:hAnsi="Arial" w:cs="Arial"/>
                <w:b/>
                <w:bCs/>
              </w:rPr>
              <w:t xml:space="preserve">1 PPG member asked why we use locums, SW explained this is the </w:t>
            </w:r>
            <w:r w:rsidR="00D96F50">
              <w:rPr>
                <w:rFonts w:ascii="Arial" w:hAnsi="Arial" w:cs="Arial"/>
                <w:b/>
                <w:bCs/>
              </w:rPr>
              <w:t>clinician’s</w:t>
            </w:r>
            <w:r>
              <w:rPr>
                <w:rFonts w:ascii="Arial" w:hAnsi="Arial" w:cs="Arial"/>
                <w:b/>
                <w:bCs/>
              </w:rPr>
              <w:t xml:space="preserve"> decision if they wish to remain a locum. We try to keep the same clinicians where possible.</w:t>
            </w:r>
            <w:r w:rsidR="00D96F50">
              <w:rPr>
                <w:rFonts w:ascii="Arial" w:hAnsi="Arial" w:cs="Arial"/>
                <w:b/>
                <w:bCs/>
              </w:rPr>
              <w:t xml:space="preserve"> We do have a regular self-employed GP who has been with the surgery over 6 years.</w:t>
            </w:r>
          </w:p>
          <w:p w14:paraId="511CC8ED" w14:textId="77777777" w:rsidR="00113033" w:rsidRDefault="00113033" w:rsidP="007672AC">
            <w:pPr>
              <w:rPr>
                <w:rFonts w:ascii="Arial" w:hAnsi="Arial" w:cs="Arial"/>
                <w:b/>
                <w:bCs/>
              </w:rPr>
            </w:pPr>
          </w:p>
          <w:p w14:paraId="7EFEA757" w14:textId="77777777" w:rsidR="007672AC" w:rsidRDefault="00113033" w:rsidP="007672AC">
            <w:pPr>
              <w:rPr>
                <w:rFonts w:ascii="Arial" w:hAnsi="Arial" w:cs="Arial"/>
                <w:b/>
                <w:bCs/>
              </w:rPr>
            </w:pPr>
            <w:r w:rsidRPr="009C0477">
              <w:rPr>
                <w:rFonts w:ascii="Arial" w:hAnsi="Arial" w:cs="Arial"/>
                <w:b/>
                <w:bCs/>
              </w:rPr>
              <w:t>2 PPG members wanted to say how hard working the reception team are, SW said she wo</w:t>
            </w:r>
            <w:r w:rsidR="009C0477">
              <w:rPr>
                <w:rFonts w:ascii="Arial" w:hAnsi="Arial" w:cs="Arial"/>
                <w:b/>
                <w:bCs/>
              </w:rPr>
              <w:t>uld let the staff know as its nice to have good feedback for the reception team.</w:t>
            </w:r>
          </w:p>
          <w:p w14:paraId="2138FAB1" w14:textId="77777777" w:rsidR="00D976FC" w:rsidRDefault="00D976FC" w:rsidP="007672AC">
            <w:pPr>
              <w:rPr>
                <w:rFonts w:ascii="Arial" w:hAnsi="Arial" w:cs="Arial"/>
                <w:b/>
                <w:bCs/>
              </w:rPr>
            </w:pPr>
          </w:p>
          <w:p w14:paraId="2DF86546" w14:textId="3D7F3CF8" w:rsidR="00D976FC" w:rsidRPr="009C0477" w:rsidRDefault="00D976FC" w:rsidP="007672AC">
            <w:pPr>
              <w:rPr>
                <w:rFonts w:ascii="Arial" w:hAnsi="Arial" w:cs="Arial"/>
                <w:b/>
                <w:bCs/>
              </w:rPr>
            </w:pPr>
            <w:r>
              <w:rPr>
                <w:rFonts w:ascii="Arial" w:hAnsi="Arial" w:cs="Arial"/>
                <w:b/>
                <w:bCs/>
              </w:rPr>
              <w:t>The members of the PPG came to a decision and IC was voted and he accepted to be the chairman.</w:t>
            </w:r>
          </w:p>
        </w:tc>
        <w:tc>
          <w:tcPr>
            <w:tcW w:w="1026" w:type="dxa"/>
          </w:tcPr>
          <w:p w14:paraId="2D51ECD9" w14:textId="28B40AA0" w:rsidR="0052761F" w:rsidRPr="00C10E66" w:rsidRDefault="0052761F" w:rsidP="00526666">
            <w:pPr>
              <w:rPr>
                <w:rFonts w:ascii="Arial" w:hAnsi="Arial" w:cs="Arial"/>
              </w:rPr>
            </w:pPr>
          </w:p>
        </w:tc>
      </w:tr>
    </w:tbl>
    <w:p w14:paraId="2501A2BD" w14:textId="2A09F5CB" w:rsidR="00526666" w:rsidRPr="00C10E66" w:rsidRDefault="00526666" w:rsidP="00526666">
      <w:pPr>
        <w:rPr>
          <w:rFonts w:ascii="Arial" w:hAnsi="Arial" w:cs="Arial"/>
        </w:rPr>
      </w:pPr>
    </w:p>
    <w:tbl>
      <w:tblPr>
        <w:tblStyle w:val="TableGrid"/>
        <w:tblW w:w="10065" w:type="dxa"/>
        <w:tblInd w:w="-431" w:type="dxa"/>
        <w:tblLook w:val="04A0" w:firstRow="1" w:lastRow="0" w:firstColumn="1" w:lastColumn="0" w:noHBand="0" w:noVBand="1"/>
      </w:tblPr>
      <w:tblGrid>
        <w:gridCol w:w="10065"/>
      </w:tblGrid>
      <w:tr w:rsidR="000A1A0D" w:rsidRPr="00C10E66" w14:paraId="3212A121" w14:textId="77777777" w:rsidTr="000A1A0D">
        <w:tc>
          <w:tcPr>
            <w:tcW w:w="10065" w:type="dxa"/>
          </w:tcPr>
          <w:p w14:paraId="4ACCE8FA" w14:textId="732A3847" w:rsidR="000A1A0D" w:rsidRPr="00C10E66" w:rsidRDefault="000A1A0D" w:rsidP="00526666">
            <w:pPr>
              <w:rPr>
                <w:rFonts w:ascii="Arial" w:hAnsi="Arial" w:cs="Arial"/>
              </w:rPr>
            </w:pPr>
            <w:r w:rsidRPr="00C10E66">
              <w:rPr>
                <w:rFonts w:ascii="Arial" w:hAnsi="Arial" w:cs="Arial"/>
              </w:rPr>
              <w:t xml:space="preserve">Next Meeting date: </w:t>
            </w:r>
            <w:r w:rsidR="00171BD6">
              <w:rPr>
                <w:rFonts w:ascii="Arial" w:hAnsi="Arial" w:cs="Arial"/>
              </w:rPr>
              <w:t xml:space="preserve">To be </w:t>
            </w:r>
            <w:proofErr w:type="gramStart"/>
            <w:r w:rsidR="00171BD6">
              <w:rPr>
                <w:rFonts w:ascii="Arial" w:hAnsi="Arial" w:cs="Arial"/>
              </w:rPr>
              <w:t>confirmed</w:t>
            </w:r>
            <w:r w:rsidR="009C0477">
              <w:rPr>
                <w:rFonts w:ascii="Arial" w:hAnsi="Arial" w:cs="Arial"/>
              </w:rPr>
              <w:t xml:space="preserve">  28</w:t>
            </w:r>
            <w:proofErr w:type="gramEnd"/>
            <w:r w:rsidR="009C0477" w:rsidRPr="009C0477">
              <w:rPr>
                <w:rFonts w:ascii="Arial" w:hAnsi="Arial" w:cs="Arial"/>
                <w:vertAlign w:val="superscript"/>
              </w:rPr>
              <w:t>th</w:t>
            </w:r>
            <w:r w:rsidR="009C0477">
              <w:rPr>
                <w:rFonts w:ascii="Arial" w:hAnsi="Arial" w:cs="Arial"/>
              </w:rPr>
              <w:t xml:space="preserve"> November 5.00pm</w:t>
            </w:r>
          </w:p>
        </w:tc>
      </w:tr>
    </w:tbl>
    <w:p w14:paraId="0FBC2E75" w14:textId="77777777" w:rsidR="000A1A0D" w:rsidRPr="00C10E66" w:rsidRDefault="000A1A0D" w:rsidP="00526666">
      <w:pPr>
        <w:rPr>
          <w:rFonts w:ascii="Arial" w:hAnsi="Arial" w:cs="Arial"/>
        </w:rPr>
      </w:pPr>
    </w:p>
    <w:p w14:paraId="01B0EDE5" w14:textId="77777777" w:rsidR="00526666" w:rsidRPr="00C10E66" w:rsidRDefault="00526666" w:rsidP="00526666">
      <w:pPr>
        <w:rPr>
          <w:rFonts w:ascii="Arial" w:hAnsi="Arial" w:cs="Arial"/>
        </w:rPr>
      </w:pPr>
    </w:p>
    <w:sectPr w:rsidR="00526666" w:rsidRPr="00C10E6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21339" w14:textId="77777777" w:rsidR="00B0112B" w:rsidRDefault="00B0112B" w:rsidP="00CA4AC7">
      <w:pPr>
        <w:spacing w:after="0" w:line="240" w:lineRule="auto"/>
      </w:pPr>
      <w:r>
        <w:separator/>
      </w:r>
    </w:p>
  </w:endnote>
  <w:endnote w:type="continuationSeparator" w:id="0">
    <w:p w14:paraId="4B788B38" w14:textId="77777777" w:rsidR="00B0112B" w:rsidRDefault="00B0112B" w:rsidP="00CA4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39504" w14:textId="77777777" w:rsidR="00B0112B" w:rsidRDefault="00B0112B" w:rsidP="00CA4AC7">
      <w:pPr>
        <w:spacing w:after="0" w:line="240" w:lineRule="auto"/>
      </w:pPr>
      <w:r>
        <w:separator/>
      </w:r>
    </w:p>
  </w:footnote>
  <w:footnote w:type="continuationSeparator" w:id="0">
    <w:p w14:paraId="723703B6" w14:textId="77777777" w:rsidR="00B0112B" w:rsidRDefault="00B0112B" w:rsidP="00CA4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8CD51" w14:textId="36528284" w:rsidR="00CA4AC7" w:rsidRPr="00CA4AC7" w:rsidRDefault="004975B6" w:rsidP="008C0E08">
    <w:pPr>
      <w:pStyle w:val="Header"/>
      <w:jc w:val="right"/>
      <w:rPr>
        <w:sz w:val="32"/>
        <w:szCs w:val="32"/>
      </w:rPr>
    </w:pPr>
    <w:r>
      <w:rPr>
        <w:noProof/>
        <w:lang w:eastAsia="en-GB"/>
      </w:rPr>
      <w:drawing>
        <wp:anchor distT="0" distB="0" distL="114300" distR="114300" simplePos="0" relativeHeight="251658240" behindDoc="1" locked="0" layoutInCell="1" allowOverlap="1" wp14:anchorId="1665CE28" wp14:editId="6FD19CD3">
          <wp:simplePos x="0" y="0"/>
          <wp:positionH relativeFrom="column">
            <wp:posOffset>3543300</wp:posOffset>
          </wp:positionH>
          <wp:positionV relativeFrom="paragraph">
            <wp:posOffset>-304800</wp:posOffset>
          </wp:positionV>
          <wp:extent cx="2094865" cy="786765"/>
          <wp:effectExtent l="0" t="0" r="635" b="0"/>
          <wp:wrapTight wrapText="bothSides">
            <wp:wrapPolygon edited="0">
              <wp:start x="2750" y="0"/>
              <wp:lineTo x="0" y="5230"/>
              <wp:lineTo x="0" y="12552"/>
              <wp:lineTo x="786" y="16736"/>
              <wp:lineTo x="2554" y="20920"/>
              <wp:lineTo x="2750" y="20920"/>
              <wp:lineTo x="5696" y="20920"/>
              <wp:lineTo x="21410" y="19874"/>
              <wp:lineTo x="21410" y="6799"/>
              <wp:lineTo x="5696" y="0"/>
              <wp:lineTo x="2750" y="0"/>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4865" cy="7867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F55C4"/>
    <w:multiLevelType w:val="hybridMultilevel"/>
    <w:tmpl w:val="1CFAE5B2"/>
    <w:lvl w:ilvl="0" w:tplc="1D8C04B0">
      <w:start w:val="1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94615A"/>
    <w:multiLevelType w:val="hybridMultilevel"/>
    <w:tmpl w:val="4C48DC78"/>
    <w:lvl w:ilvl="0" w:tplc="6590D3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620EAB"/>
    <w:multiLevelType w:val="hybridMultilevel"/>
    <w:tmpl w:val="E4CAAB32"/>
    <w:lvl w:ilvl="0" w:tplc="430ECF1C">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86086974">
    <w:abstractNumId w:val="0"/>
  </w:num>
  <w:num w:numId="2" w16cid:durableId="1161121501">
    <w:abstractNumId w:val="1"/>
  </w:num>
  <w:num w:numId="3" w16cid:durableId="1129481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AC7"/>
    <w:rsid w:val="000038BE"/>
    <w:rsid w:val="00094040"/>
    <w:rsid w:val="00096B8A"/>
    <w:rsid w:val="000A1A0D"/>
    <w:rsid w:val="000A3E4F"/>
    <w:rsid w:val="000D4261"/>
    <w:rsid w:val="00111420"/>
    <w:rsid w:val="00113033"/>
    <w:rsid w:val="00124752"/>
    <w:rsid w:val="00157176"/>
    <w:rsid w:val="00171BD6"/>
    <w:rsid w:val="001A3610"/>
    <w:rsid w:val="001A6272"/>
    <w:rsid w:val="0025417C"/>
    <w:rsid w:val="002B7338"/>
    <w:rsid w:val="002D080A"/>
    <w:rsid w:val="002D5EE6"/>
    <w:rsid w:val="00334F43"/>
    <w:rsid w:val="00373E19"/>
    <w:rsid w:val="003E1B0F"/>
    <w:rsid w:val="0045020D"/>
    <w:rsid w:val="004975B6"/>
    <w:rsid w:val="004D2B56"/>
    <w:rsid w:val="004F0DED"/>
    <w:rsid w:val="00513CD2"/>
    <w:rsid w:val="005230FC"/>
    <w:rsid w:val="00526666"/>
    <w:rsid w:val="0052761F"/>
    <w:rsid w:val="005C6853"/>
    <w:rsid w:val="005F2BF1"/>
    <w:rsid w:val="006117AA"/>
    <w:rsid w:val="00636391"/>
    <w:rsid w:val="0066072B"/>
    <w:rsid w:val="006B33C6"/>
    <w:rsid w:val="007143D9"/>
    <w:rsid w:val="00716053"/>
    <w:rsid w:val="00747699"/>
    <w:rsid w:val="007672AC"/>
    <w:rsid w:val="007D5041"/>
    <w:rsid w:val="0081249D"/>
    <w:rsid w:val="008C0E08"/>
    <w:rsid w:val="008C4BD3"/>
    <w:rsid w:val="008D0D87"/>
    <w:rsid w:val="008E5B34"/>
    <w:rsid w:val="00920ECE"/>
    <w:rsid w:val="00934BD3"/>
    <w:rsid w:val="009B03F3"/>
    <w:rsid w:val="009C0477"/>
    <w:rsid w:val="009C4332"/>
    <w:rsid w:val="009C4D65"/>
    <w:rsid w:val="009F3023"/>
    <w:rsid w:val="00A82C7E"/>
    <w:rsid w:val="00AA4348"/>
    <w:rsid w:val="00AB3DB2"/>
    <w:rsid w:val="00AE20CF"/>
    <w:rsid w:val="00AE4516"/>
    <w:rsid w:val="00B0112B"/>
    <w:rsid w:val="00B22F95"/>
    <w:rsid w:val="00B343D4"/>
    <w:rsid w:val="00C10E66"/>
    <w:rsid w:val="00C146E5"/>
    <w:rsid w:val="00C95985"/>
    <w:rsid w:val="00CA4AC7"/>
    <w:rsid w:val="00D767D3"/>
    <w:rsid w:val="00D9461B"/>
    <w:rsid w:val="00D96F50"/>
    <w:rsid w:val="00D976FC"/>
    <w:rsid w:val="00DA416C"/>
    <w:rsid w:val="00DB4441"/>
    <w:rsid w:val="00DC0FB4"/>
    <w:rsid w:val="00DC3323"/>
    <w:rsid w:val="00E37BFC"/>
    <w:rsid w:val="00E80D05"/>
    <w:rsid w:val="00EF35BF"/>
    <w:rsid w:val="00F30A5B"/>
    <w:rsid w:val="00F34028"/>
    <w:rsid w:val="00F4767E"/>
    <w:rsid w:val="00FD67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59134F4D"/>
  <w15:docId w15:val="{557FFF85-6D66-4DAB-9B06-D2B7FBD8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A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AC7"/>
  </w:style>
  <w:style w:type="paragraph" w:styleId="Footer">
    <w:name w:val="footer"/>
    <w:basedOn w:val="Normal"/>
    <w:link w:val="FooterChar"/>
    <w:uiPriority w:val="99"/>
    <w:unhideWhenUsed/>
    <w:rsid w:val="00CA4A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AC7"/>
  </w:style>
  <w:style w:type="table" w:styleId="TableGrid">
    <w:name w:val="Table Grid"/>
    <w:basedOn w:val="TableNormal"/>
    <w:uiPriority w:val="39"/>
    <w:rsid w:val="00526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20CF"/>
    <w:rPr>
      <w:color w:val="0563C1" w:themeColor="hyperlink"/>
      <w:u w:val="single"/>
    </w:rPr>
  </w:style>
  <w:style w:type="paragraph" w:styleId="BalloonText">
    <w:name w:val="Balloon Text"/>
    <w:basedOn w:val="Normal"/>
    <w:link w:val="BalloonTextChar"/>
    <w:uiPriority w:val="99"/>
    <w:semiHidden/>
    <w:unhideWhenUsed/>
    <w:rsid w:val="00DC33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323"/>
    <w:rPr>
      <w:rFonts w:ascii="Segoe UI" w:hAnsi="Segoe UI" w:cs="Segoe UI"/>
      <w:sz w:val="18"/>
      <w:szCs w:val="18"/>
    </w:rPr>
  </w:style>
  <w:style w:type="paragraph" w:styleId="ListParagraph">
    <w:name w:val="List Paragraph"/>
    <w:basedOn w:val="Normal"/>
    <w:uiPriority w:val="34"/>
    <w:qFormat/>
    <w:rsid w:val="003E1B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7F973BB44DCA41AA1932135A202589" ma:contentTypeVersion="2" ma:contentTypeDescription="Create a new document." ma:contentTypeScope="" ma:versionID="157068b730410db807133f185677ca8e">
  <xsd:schema xmlns:xsd="http://www.w3.org/2001/XMLSchema" xmlns:xs="http://www.w3.org/2001/XMLSchema" xmlns:p="http://schemas.microsoft.com/office/2006/metadata/properties" xmlns:ns2="0ad0da76-48a2-418c-9834-eb4aeb1be2fe" targetNamespace="http://schemas.microsoft.com/office/2006/metadata/properties" ma:root="true" ma:fieldsID="67910cd5ddc1f230e4d70a6056413ba9" ns2:_="">
    <xsd:import namespace="0ad0da76-48a2-418c-9834-eb4aeb1be2fe"/>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0da76-48a2-418c-9834-eb4aeb1be2f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0135FA-FEDC-4C40-A862-18AF0E85D4FA}">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0ad0da76-48a2-418c-9834-eb4aeb1be2fe"/>
    <ds:schemaRef ds:uri="http://www.w3.org/XML/1998/namespace"/>
  </ds:schemaRefs>
</ds:datastoreItem>
</file>

<file path=customXml/itemProps2.xml><?xml version="1.0" encoding="utf-8"?>
<ds:datastoreItem xmlns:ds="http://schemas.openxmlformats.org/officeDocument/2006/customXml" ds:itemID="{460364ED-340A-4DA5-9FEA-129B1F8F6CD1}">
  <ds:schemaRefs>
    <ds:schemaRef ds:uri="http://schemas.microsoft.com/sharepoint/v3/contenttype/forms"/>
  </ds:schemaRefs>
</ds:datastoreItem>
</file>

<file path=customXml/itemProps3.xml><?xml version="1.0" encoding="utf-8"?>
<ds:datastoreItem xmlns:ds="http://schemas.openxmlformats.org/officeDocument/2006/customXml" ds:itemID="{658A2B2A-CADD-42F5-8AD9-E0953E272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d0da76-48a2-418c-9834-eb4aeb1be2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Bailey</dc:creator>
  <cp:lastModifiedBy>BAKER, Rachel (THE PRACTICE NORTHUMBERLAND AVENUE)</cp:lastModifiedBy>
  <cp:revision>2</cp:revision>
  <cp:lastPrinted>2020-07-20T11:16:00Z</cp:lastPrinted>
  <dcterms:created xsi:type="dcterms:W3CDTF">2023-10-10T11:35:00Z</dcterms:created>
  <dcterms:modified xsi:type="dcterms:W3CDTF">2023-10-10T11:35:00Z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0x010100537F973BB44DCA41AA1932135A202589</vt:lpwstr>
  </property>
</Properties>
</file>